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2E" w:rsidRPr="00E53ADA" w:rsidRDefault="00BE762E" w:rsidP="00E53ADA">
      <w:pPr>
        <w:pBdr>
          <w:bottom w:val="single" w:sz="4" w:space="1" w:color="auto"/>
        </w:pBdr>
        <w:jc w:val="right"/>
        <w:rPr>
          <w:b/>
          <w:smallCaps/>
          <w:sz w:val="32"/>
          <w:szCs w:val="32"/>
        </w:rPr>
      </w:pPr>
      <w:r w:rsidRPr="00E53ADA">
        <w:rPr>
          <w:b/>
          <w:smallCaps/>
          <w:sz w:val="32"/>
          <w:szCs w:val="32"/>
        </w:rPr>
        <w:t xml:space="preserve">Resources </w:t>
      </w:r>
    </w:p>
    <w:p w:rsidR="0058140D" w:rsidRDefault="0058140D" w:rsidP="00BE762E">
      <w:pPr>
        <w:jc w:val="center"/>
      </w:pPr>
    </w:p>
    <w:p w:rsidR="00DF3B8C" w:rsidRDefault="00DF3B8C" w:rsidP="00BE762E">
      <w:pPr>
        <w:jc w:val="center"/>
      </w:pPr>
    </w:p>
    <w:p w:rsidR="00C27A96" w:rsidRPr="0025435D" w:rsidRDefault="00DF3B8C" w:rsidP="00066C8F">
      <w:pPr>
        <w:numPr>
          <w:ilvl w:val="0"/>
          <w:numId w:val="1"/>
        </w:numPr>
      </w:pPr>
      <w:r w:rsidRPr="00BD70FD">
        <w:rPr>
          <w:b/>
          <w:sz w:val="28"/>
          <w:szCs w:val="28"/>
        </w:rPr>
        <w:t xml:space="preserve">General Information about </w:t>
      </w:r>
      <w:r w:rsidR="00600CA9">
        <w:rPr>
          <w:b/>
          <w:sz w:val="28"/>
          <w:szCs w:val="28"/>
        </w:rPr>
        <w:t>Workforce Solutions</w:t>
      </w:r>
      <w:r w:rsidR="00C27A96">
        <w:rPr>
          <w:b/>
          <w:sz w:val="28"/>
          <w:szCs w:val="28"/>
        </w:rPr>
        <w:t xml:space="preserve">  </w:t>
      </w:r>
      <w:r w:rsidR="00600CA9" w:rsidRPr="00C35B7B">
        <w:rPr>
          <w:color w:val="FF0000"/>
          <w:sz w:val="28"/>
          <w:szCs w:val="28"/>
        </w:rPr>
        <w:t xml:space="preserve"> </w:t>
      </w:r>
      <w:r w:rsidR="00600CA9">
        <w:rPr>
          <w:color w:val="FF0000"/>
          <w:sz w:val="28"/>
          <w:szCs w:val="28"/>
        </w:rPr>
        <w:t xml:space="preserve"> </w:t>
      </w:r>
    </w:p>
    <w:p w:rsidR="0058140D" w:rsidRDefault="00600CA9" w:rsidP="00066C8F">
      <w:pPr>
        <w:pStyle w:val="ListParagraph"/>
        <w:numPr>
          <w:ilvl w:val="0"/>
          <w:numId w:val="7"/>
        </w:numPr>
      </w:pPr>
      <w:r>
        <w:t>Workforce Solutions</w:t>
      </w:r>
      <w:r w:rsidR="0058140D">
        <w:t xml:space="preserve"> web site </w:t>
      </w:r>
      <w:hyperlink r:id="rId7" w:history="1">
        <w:r w:rsidRPr="00600CA9">
          <w:rPr>
            <w:rStyle w:val="Hyperlink"/>
          </w:rPr>
          <w:t>http://www.wrksolutions.com/</w:t>
        </w:r>
      </w:hyperlink>
      <w:r w:rsidR="0058140D">
        <w:t xml:space="preserve">  </w:t>
      </w:r>
    </w:p>
    <w:p w:rsidR="0058140D" w:rsidRDefault="0058140D" w:rsidP="009C3D67"/>
    <w:p w:rsidR="00F87054" w:rsidRDefault="0039507E" w:rsidP="00066C8F">
      <w:pPr>
        <w:pStyle w:val="ListParagraph"/>
        <w:numPr>
          <w:ilvl w:val="0"/>
          <w:numId w:val="7"/>
        </w:numPr>
      </w:pPr>
      <w:r>
        <w:t xml:space="preserve">The Gulf Coast Workforce Board Strategic Plan </w:t>
      </w:r>
      <w:hyperlink r:id="rId8" w:history="1">
        <w:r w:rsidR="00D17782">
          <w:rPr>
            <w:rStyle w:val="Hyperlink"/>
          </w:rPr>
          <w:t>http://www.wrksolutions.com/about-us/planning-and-measurement</w:t>
        </w:r>
      </w:hyperlink>
    </w:p>
    <w:p w:rsidR="0087690A" w:rsidRDefault="0087690A" w:rsidP="0087690A">
      <w:pPr>
        <w:ind w:left="360"/>
      </w:pPr>
    </w:p>
    <w:p w:rsidR="00071654" w:rsidRPr="00066C8F" w:rsidRDefault="00A41FD5" w:rsidP="00066C8F">
      <w:pPr>
        <w:pStyle w:val="ListParagraph"/>
        <w:numPr>
          <w:ilvl w:val="0"/>
          <w:numId w:val="7"/>
        </w:numPr>
        <w:rPr>
          <w:bCs/>
        </w:rPr>
      </w:pPr>
      <w:r>
        <w:t>The Gulf Coast Workforce Board</w:t>
      </w:r>
      <w:r w:rsidR="001E7971">
        <w:t xml:space="preserve">’s </w:t>
      </w:r>
      <w:r w:rsidR="001E7971" w:rsidRPr="00066C8F">
        <w:rPr>
          <w:bCs/>
        </w:rPr>
        <w:t xml:space="preserve">Annual Report Card on </w:t>
      </w:r>
      <w:r w:rsidR="00751333" w:rsidRPr="00066C8F">
        <w:rPr>
          <w:bCs/>
        </w:rPr>
        <w:t>the Status</w:t>
      </w:r>
      <w:r w:rsidR="001E7971" w:rsidRPr="00066C8F">
        <w:rPr>
          <w:bCs/>
        </w:rPr>
        <w:t xml:space="preserve"> of Region’s Labor Force</w:t>
      </w:r>
      <w:r w:rsidR="007F34D5" w:rsidRPr="00066C8F">
        <w:rPr>
          <w:bCs/>
        </w:rPr>
        <w:t xml:space="preserve">  </w:t>
      </w:r>
      <w:hyperlink r:id="rId9" w:history="1">
        <w:r w:rsidR="0087690A" w:rsidRPr="00066C8F">
          <w:rPr>
            <w:rStyle w:val="Hyperlink"/>
            <w:bCs/>
          </w:rPr>
          <w:t>http://www.wrksolutions.com/about-us/report-card</w:t>
        </w:r>
      </w:hyperlink>
    </w:p>
    <w:p w:rsidR="001E7971" w:rsidRDefault="001E7971"/>
    <w:p w:rsidR="004A48AD" w:rsidRPr="00EC7439" w:rsidRDefault="004A48AD" w:rsidP="00066C8F">
      <w:pPr>
        <w:numPr>
          <w:ilvl w:val="0"/>
          <w:numId w:val="1"/>
        </w:numPr>
        <w:rPr>
          <w:u w:val="single"/>
        </w:rPr>
      </w:pPr>
      <w:r w:rsidRPr="00EC7439">
        <w:rPr>
          <w:b/>
          <w:sz w:val="28"/>
          <w:szCs w:val="28"/>
        </w:rPr>
        <w:t xml:space="preserve">Web addresses </w:t>
      </w:r>
      <w:r w:rsidR="00CA76A6" w:rsidRPr="00EC7439">
        <w:rPr>
          <w:b/>
          <w:sz w:val="28"/>
          <w:szCs w:val="28"/>
        </w:rPr>
        <w:t xml:space="preserve">of </w:t>
      </w:r>
      <w:r w:rsidR="00600CA9" w:rsidRPr="00EC7439">
        <w:rPr>
          <w:b/>
          <w:sz w:val="28"/>
          <w:szCs w:val="28"/>
        </w:rPr>
        <w:t>Workforce Solutions</w:t>
      </w:r>
      <w:r w:rsidR="00CA76A6" w:rsidRPr="00EC7439">
        <w:rPr>
          <w:b/>
          <w:sz w:val="28"/>
          <w:szCs w:val="28"/>
        </w:rPr>
        <w:t xml:space="preserve"> Standards and Guidelines and </w:t>
      </w:r>
      <w:r w:rsidRPr="00EC7439">
        <w:rPr>
          <w:b/>
          <w:sz w:val="28"/>
          <w:szCs w:val="28"/>
        </w:rPr>
        <w:t xml:space="preserve">policy </w:t>
      </w:r>
      <w:r w:rsidR="00CA76A6" w:rsidRPr="00EC7439">
        <w:rPr>
          <w:b/>
          <w:sz w:val="28"/>
          <w:szCs w:val="28"/>
        </w:rPr>
        <w:t xml:space="preserve">issuances </w:t>
      </w:r>
      <w:r w:rsidRPr="00EC7439">
        <w:rPr>
          <w:b/>
          <w:sz w:val="28"/>
          <w:szCs w:val="28"/>
        </w:rPr>
        <w:t>are listed below.</w:t>
      </w:r>
      <w:r w:rsidR="00C35B7B" w:rsidRPr="00EC7439">
        <w:rPr>
          <w:color w:val="FF0000"/>
          <w:sz w:val="28"/>
          <w:szCs w:val="28"/>
        </w:rPr>
        <w:t xml:space="preserve">  </w:t>
      </w:r>
    </w:p>
    <w:p w:rsidR="0035284D" w:rsidRPr="0035284D" w:rsidRDefault="0035284D" w:rsidP="0035284D">
      <w:pPr>
        <w:rPr>
          <w:b/>
        </w:rPr>
      </w:pPr>
    </w:p>
    <w:p w:rsidR="00FD3235" w:rsidRPr="001C43A5" w:rsidRDefault="00600CA9" w:rsidP="00066C8F">
      <w:pPr>
        <w:pStyle w:val="ListParagraph"/>
        <w:numPr>
          <w:ilvl w:val="0"/>
          <w:numId w:val="8"/>
        </w:numPr>
      </w:pPr>
      <w:r>
        <w:t>Workforce Solutions</w:t>
      </w:r>
      <w:r w:rsidR="00FD3235" w:rsidRPr="001C43A5">
        <w:t xml:space="preserve"> Policies and Procedures</w:t>
      </w:r>
    </w:p>
    <w:p w:rsidR="00071654" w:rsidRDefault="0096775F" w:rsidP="00813C0A">
      <w:pPr>
        <w:pStyle w:val="ListParagraph"/>
      </w:pPr>
      <w:hyperlink r:id="rId10" w:history="1">
        <w:r w:rsidR="0087690A" w:rsidRPr="00AB437C">
          <w:rPr>
            <w:rStyle w:val="Hyperlink"/>
          </w:rPr>
          <w:t>http://www.wrksolutions.com/staff-resources/services-we-offer</w:t>
        </w:r>
      </w:hyperlink>
    </w:p>
    <w:p w:rsidR="0087690A" w:rsidRPr="00FD3235" w:rsidRDefault="0087690A" w:rsidP="009C3D67">
      <w:pPr>
        <w:ind w:left="360"/>
      </w:pPr>
    </w:p>
    <w:p w:rsidR="00A00B7D" w:rsidRPr="001C43A5" w:rsidRDefault="00600CA9" w:rsidP="00066C8F">
      <w:pPr>
        <w:pStyle w:val="ListParagraph"/>
        <w:numPr>
          <w:ilvl w:val="0"/>
          <w:numId w:val="8"/>
        </w:numPr>
      </w:pPr>
      <w:r>
        <w:t>Workforce Solutions</w:t>
      </w:r>
      <w:r w:rsidR="00A00B7D" w:rsidRPr="001C43A5">
        <w:t xml:space="preserve"> Marketing Standards and Guidelines</w:t>
      </w:r>
    </w:p>
    <w:p w:rsidR="004B101B" w:rsidRDefault="0096775F" w:rsidP="00066C8F">
      <w:pPr>
        <w:pStyle w:val="ListParagraph"/>
      </w:pPr>
      <w:hyperlink r:id="rId11" w:history="1">
        <w:r w:rsidR="004B101B" w:rsidRPr="00AB437C">
          <w:rPr>
            <w:rStyle w:val="Hyperlink"/>
          </w:rPr>
          <w:t>http://www.wrksolutions.com/staff-resources/outreach-resources</w:t>
        </w:r>
      </w:hyperlink>
    </w:p>
    <w:p w:rsidR="004B101B" w:rsidRPr="00071654" w:rsidRDefault="004B101B" w:rsidP="004B46C3">
      <w:pPr>
        <w:ind w:left="360"/>
      </w:pPr>
    </w:p>
    <w:p w:rsidR="0056756E" w:rsidRPr="001C43A5" w:rsidRDefault="00600CA9" w:rsidP="00066C8F">
      <w:pPr>
        <w:pStyle w:val="ListParagraph"/>
        <w:numPr>
          <w:ilvl w:val="0"/>
          <w:numId w:val="8"/>
        </w:numPr>
      </w:pPr>
      <w:r>
        <w:t>Workforce Solutions</w:t>
      </w:r>
      <w:r w:rsidR="0056756E" w:rsidRPr="001C43A5">
        <w:t xml:space="preserve"> Contract Management Policies and Procedures </w:t>
      </w:r>
    </w:p>
    <w:p w:rsidR="00071654" w:rsidRDefault="0096775F" w:rsidP="00066C8F">
      <w:pPr>
        <w:pStyle w:val="ListParagraph"/>
      </w:pPr>
      <w:hyperlink r:id="rId12" w:history="1">
        <w:r w:rsidR="004B101B" w:rsidRPr="00AB437C">
          <w:rPr>
            <w:rStyle w:val="Hyperlink"/>
          </w:rPr>
          <w:t>http://www.wrksolutions.com/staff-resources/system-resources/contract-management</w:t>
        </w:r>
      </w:hyperlink>
    </w:p>
    <w:p w:rsidR="00912541" w:rsidRDefault="00912541" w:rsidP="004B46C3">
      <w:pPr>
        <w:rPr>
          <w:u w:val="single"/>
        </w:rPr>
      </w:pPr>
    </w:p>
    <w:p w:rsidR="00912541" w:rsidRPr="004B46C3" w:rsidRDefault="004B46C3" w:rsidP="00066C8F">
      <w:pPr>
        <w:pStyle w:val="ListParagraph"/>
        <w:numPr>
          <w:ilvl w:val="0"/>
          <w:numId w:val="8"/>
        </w:numPr>
      </w:pPr>
      <w:r w:rsidRPr="004B46C3">
        <w:t>Workforce Solutions Issuances</w:t>
      </w:r>
      <w:r w:rsidR="00E43C24">
        <w:t xml:space="preserve"> – used to convey information to staff as it becomes available</w:t>
      </w:r>
    </w:p>
    <w:p w:rsidR="0025662F" w:rsidRDefault="0096775F" w:rsidP="00066C8F">
      <w:pPr>
        <w:pStyle w:val="ListParagraph"/>
      </w:pPr>
      <w:hyperlink r:id="rId13" w:history="1">
        <w:r w:rsidR="0087690A" w:rsidRPr="00AB437C">
          <w:rPr>
            <w:rStyle w:val="Hyperlink"/>
          </w:rPr>
          <w:t>http://www.wrksolutions.com/staff-resources/issuances</w:t>
        </w:r>
      </w:hyperlink>
    </w:p>
    <w:p w:rsidR="0087690A" w:rsidRDefault="0087690A" w:rsidP="004B46C3">
      <w:pPr>
        <w:ind w:firstLine="360"/>
      </w:pPr>
    </w:p>
    <w:p w:rsidR="00100956" w:rsidRDefault="00100956" w:rsidP="00100956">
      <w:pPr>
        <w:pStyle w:val="ListParagraph"/>
        <w:numPr>
          <w:ilvl w:val="0"/>
          <w:numId w:val="8"/>
        </w:numPr>
      </w:pPr>
      <w:r>
        <w:t>Jobs in Demand, High Skill High Growth Jobs, Occupations Supported by Scholarships</w:t>
      </w:r>
    </w:p>
    <w:p w:rsidR="00100956" w:rsidRDefault="0096775F" w:rsidP="00100956">
      <w:pPr>
        <w:pStyle w:val="ListParagraph"/>
      </w:pPr>
      <w:hyperlink r:id="rId14" w:history="1">
        <w:r w:rsidR="00100956" w:rsidRPr="005D413C">
          <w:rPr>
            <w:rStyle w:val="Hyperlink"/>
          </w:rPr>
          <w:t>http://www.wrksolutions.com/for-individuals/career-exploration</w:t>
        </w:r>
      </w:hyperlink>
    </w:p>
    <w:p w:rsidR="00100956" w:rsidRDefault="00100956" w:rsidP="00100956">
      <w:pPr>
        <w:pStyle w:val="ListParagraph"/>
      </w:pPr>
    </w:p>
    <w:p w:rsidR="00066C8F" w:rsidRDefault="00066C8F" w:rsidP="00066C8F">
      <w:pPr>
        <w:pStyle w:val="ListParagraph"/>
        <w:numPr>
          <w:ilvl w:val="0"/>
          <w:numId w:val="8"/>
        </w:numPr>
      </w:pPr>
      <w:r>
        <w:t>Financial Aid Application and Instructions</w:t>
      </w:r>
    </w:p>
    <w:p w:rsidR="00B81D70" w:rsidRDefault="0096775F" w:rsidP="00066C8F">
      <w:pPr>
        <w:pStyle w:val="ListParagraph"/>
      </w:pPr>
      <w:hyperlink r:id="rId15" w:history="1">
        <w:r w:rsidR="00066C8F" w:rsidRPr="00AB437C">
          <w:rPr>
            <w:rStyle w:val="Hyperlink"/>
          </w:rPr>
          <w:t>http://www.wrksolutions.com/for-individuals/financial-aid</w:t>
        </w:r>
      </w:hyperlink>
    </w:p>
    <w:p w:rsidR="00066C8F" w:rsidRDefault="00066C8F" w:rsidP="004B46C3">
      <w:pPr>
        <w:ind w:firstLine="360"/>
      </w:pPr>
    </w:p>
    <w:p w:rsidR="00134813" w:rsidRPr="006A6EE0" w:rsidRDefault="007F4D78" w:rsidP="00066C8F">
      <w:pPr>
        <w:numPr>
          <w:ilvl w:val="0"/>
          <w:numId w:val="1"/>
        </w:numPr>
        <w:rPr>
          <w:b/>
          <w:sz w:val="28"/>
          <w:szCs w:val="28"/>
        </w:rPr>
      </w:pPr>
      <w:r w:rsidRPr="006A6EE0">
        <w:rPr>
          <w:b/>
          <w:sz w:val="28"/>
          <w:szCs w:val="28"/>
        </w:rPr>
        <w:t>Budgets</w:t>
      </w:r>
      <w:r w:rsidR="00134813" w:rsidRPr="006A6EE0">
        <w:rPr>
          <w:b/>
          <w:sz w:val="28"/>
          <w:szCs w:val="28"/>
        </w:rPr>
        <w:t xml:space="preserve"> and Staffing</w:t>
      </w:r>
    </w:p>
    <w:p w:rsidR="00BD70FD" w:rsidRDefault="00BD70FD" w:rsidP="00BD70FD">
      <w:pPr>
        <w:ind w:left="360"/>
      </w:pPr>
    </w:p>
    <w:p w:rsidR="00F56B8B" w:rsidRDefault="00F56B8B" w:rsidP="00066C8F">
      <w:pPr>
        <w:numPr>
          <w:ilvl w:val="1"/>
          <w:numId w:val="1"/>
        </w:numPr>
      </w:pPr>
      <w:r>
        <w:t xml:space="preserve">Employer Service Staffing Table </w:t>
      </w:r>
    </w:p>
    <w:p w:rsidR="00F56B8B" w:rsidRDefault="00F56B8B" w:rsidP="00066C8F">
      <w:pPr>
        <w:numPr>
          <w:ilvl w:val="1"/>
          <w:numId w:val="1"/>
        </w:numPr>
      </w:pPr>
      <w:r>
        <w:t>Career Office Staffing Table</w:t>
      </w:r>
    </w:p>
    <w:p w:rsidR="00F56B8B" w:rsidRDefault="00F56B8B" w:rsidP="00066C8F">
      <w:pPr>
        <w:numPr>
          <w:ilvl w:val="1"/>
          <w:numId w:val="1"/>
        </w:numPr>
      </w:pPr>
      <w:r>
        <w:t>Financial Aid Payment Office Staffing Table</w:t>
      </w:r>
    </w:p>
    <w:p w:rsidR="00F56B8B" w:rsidRDefault="00F56B8B" w:rsidP="00066C8F">
      <w:pPr>
        <w:numPr>
          <w:ilvl w:val="1"/>
          <w:numId w:val="1"/>
        </w:numPr>
      </w:pPr>
      <w:r>
        <w:t xml:space="preserve">Financial Aid </w:t>
      </w:r>
      <w:r w:rsidR="00B40778">
        <w:t>Support Office</w:t>
      </w:r>
      <w:r>
        <w:t xml:space="preserve"> Staffing Table</w:t>
      </w:r>
    </w:p>
    <w:p w:rsidR="00F56B8B" w:rsidRDefault="00B72F90" w:rsidP="00066C8F">
      <w:pPr>
        <w:numPr>
          <w:ilvl w:val="1"/>
          <w:numId w:val="1"/>
        </w:numPr>
      </w:pPr>
      <w:r>
        <w:t xml:space="preserve">Budget Forms - </w:t>
      </w:r>
      <w:r w:rsidR="00F56B8B">
        <w:t xml:space="preserve">Employer Service </w:t>
      </w:r>
    </w:p>
    <w:p w:rsidR="00F56B8B" w:rsidRDefault="00B72F90" w:rsidP="00066C8F">
      <w:pPr>
        <w:numPr>
          <w:ilvl w:val="1"/>
          <w:numId w:val="1"/>
        </w:numPr>
      </w:pPr>
      <w:r>
        <w:t xml:space="preserve">Budget Forms - </w:t>
      </w:r>
      <w:r w:rsidR="00F56B8B">
        <w:t xml:space="preserve">Career Office </w:t>
      </w:r>
    </w:p>
    <w:p w:rsidR="00F56B8B" w:rsidRDefault="00B72F90" w:rsidP="00066C8F">
      <w:pPr>
        <w:numPr>
          <w:ilvl w:val="1"/>
          <w:numId w:val="1"/>
        </w:numPr>
      </w:pPr>
      <w:r>
        <w:t xml:space="preserve">Budget Forms - </w:t>
      </w:r>
      <w:r w:rsidR="00F56B8B">
        <w:t xml:space="preserve">Financial Aid Payment Office </w:t>
      </w:r>
    </w:p>
    <w:p w:rsidR="00F56B8B" w:rsidRDefault="00B72F90" w:rsidP="00066C8F">
      <w:pPr>
        <w:numPr>
          <w:ilvl w:val="1"/>
          <w:numId w:val="1"/>
        </w:numPr>
      </w:pPr>
      <w:r>
        <w:t xml:space="preserve">Budget Forms - </w:t>
      </w:r>
      <w:r w:rsidR="00F56B8B">
        <w:t xml:space="preserve">Financial Aid </w:t>
      </w:r>
      <w:r w:rsidR="00B40778">
        <w:t>Support Office</w:t>
      </w:r>
      <w:r w:rsidR="00F56B8B">
        <w:t xml:space="preserve"> </w:t>
      </w:r>
    </w:p>
    <w:p w:rsidR="00CC3C1A" w:rsidRDefault="00B72F90" w:rsidP="00066C8F">
      <w:pPr>
        <w:numPr>
          <w:ilvl w:val="1"/>
          <w:numId w:val="1"/>
        </w:numPr>
      </w:pPr>
      <w:r>
        <w:t xml:space="preserve">Budget Forms - </w:t>
      </w:r>
      <w:r w:rsidR="00CC3C1A">
        <w:t xml:space="preserve">Early Education and Care </w:t>
      </w:r>
    </w:p>
    <w:p w:rsidR="00CC3C1A" w:rsidRDefault="00B72F90" w:rsidP="00066C8F">
      <w:pPr>
        <w:numPr>
          <w:ilvl w:val="1"/>
          <w:numId w:val="1"/>
        </w:numPr>
      </w:pPr>
      <w:r>
        <w:t>Budget Forms – Services for Youth and Young Adults</w:t>
      </w:r>
      <w:r w:rsidR="00CC3C1A">
        <w:t xml:space="preserve"> </w:t>
      </w:r>
    </w:p>
    <w:p w:rsidR="00B72F90" w:rsidRDefault="00B72F90" w:rsidP="00066C8F">
      <w:pPr>
        <w:numPr>
          <w:ilvl w:val="1"/>
          <w:numId w:val="1"/>
        </w:numPr>
      </w:pPr>
      <w:r>
        <w:t>Budget Forms – Adult Education</w:t>
      </w:r>
    </w:p>
    <w:p w:rsidR="00E53ADA" w:rsidRPr="004D2B6F" w:rsidRDefault="00E53ADA" w:rsidP="00066C8F">
      <w:pPr>
        <w:numPr>
          <w:ilvl w:val="1"/>
          <w:numId w:val="1"/>
        </w:numPr>
      </w:pPr>
      <w:r>
        <w:lastRenderedPageBreak/>
        <w:t>General Budget Requirements</w:t>
      </w:r>
      <w:r w:rsidR="00210207" w:rsidRPr="00F56B8B">
        <w:rPr>
          <w:color w:val="FF0000"/>
        </w:rPr>
        <w:t xml:space="preserve"> </w:t>
      </w:r>
    </w:p>
    <w:p w:rsidR="004D2B6F" w:rsidRPr="004D2B6F" w:rsidRDefault="004D2B6F" w:rsidP="00066C8F">
      <w:pPr>
        <w:numPr>
          <w:ilvl w:val="1"/>
          <w:numId w:val="1"/>
        </w:numPr>
      </w:pPr>
      <w:r w:rsidRPr="004D2B6F">
        <w:t xml:space="preserve">Budget Line Item Definitions </w:t>
      </w:r>
    </w:p>
    <w:p w:rsidR="00134813" w:rsidRDefault="00134813" w:rsidP="00134813">
      <w:pPr>
        <w:rPr>
          <w:b/>
          <w:u w:val="single"/>
        </w:rPr>
      </w:pPr>
    </w:p>
    <w:p w:rsidR="007F4D78" w:rsidRPr="006A6EE0" w:rsidRDefault="007F4D78" w:rsidP="00066C8F">
      <w:pPr>
        <w:numPr>
          <w:ilvl w:val="0"/>
          <w:numId w:val="1"/>
        </w:numPr>
        <w:rPr>
          <w:b/>
          <w:sz w:val="28"/>
          <w:szCs w:val="28"/>
        </w:rPr>
      </w:pPr>
      <w:r w:rsidRPr="006A6EE0">
        <w:rPr>
          <w:b/>
          <w:sz w:val="28"/>
          <w:szCs w:val="28"/>
        </w:rPr>
        <w:t>Office Details</w:t>
      </w:r>
    </w:p>
    <w:p w:rsidR="00BD70FD" w:rsidRDefault="00BD70FD" w:rsidP="00BD70FD">
      <w:pPr>
        <w:ind w:left="360"/>
      </w:pPr>
    </w:p>
    <w:p w:rsidR="00AF75D9" w:rsidRDefault="00AF75D9" w:rsidP="00066C8F">
      <w:pPr>
        <w:numPr>
          <w:ilvl w:val="0"/>
          <w:numId w:val="3"/>
        </w:numPr>
      </w:pPr>
      <w:r>
        <w:t xml:space="preserve">Employer </w:t>
      </w:r>
      <w:r w:rsidR="00144907">
        <w:t>s</w:t>
      </w:r>
      <w:r>
        <w:t xml:space="preserve">ervice office lease </w:t>
      </w:r>
      <w:r w:rsidR="003C2AD5">
        <w:t xml:space="preserve">and communication </w:t>
      </w:r>
      <w:r>
        <w:t>information</w:t>
      </w:r>
      <w:r w:rsidR="00B54F0A" w:rsidRPr="00B54F0A">
        <w:rPr>
          <w:color w:val="FF0000"/>
        </w:rPr>
        <w:t xml:space="preserve"> </w:t>
      </w:r>
    </w:p>
    <w:p w:rsidR="007F4D78" w:rsidRPr="008E6123" w:rsidRDefault="007F4D78" w:rsidP="00066C8F">
      <w:pPr>
        <w:numPr>
          <w:ilvl w:val="0"/>
          <w:numId w:val="3"/>
        </w:numPr>
      </w:pPr>
      <w:r w:rsidRPr="008E6123">
        <w:t xml:space="preserve">Employer </w:t>
      </w:r>
      <w:r w:rsidR="00144907">
        <w:t>s</w:t>
      </w:r>
      <w:r w:rsidRPr="008E6123">
        <w:t xml:space="preserve">ervice </w:t>
      </w:r>
      <w:r w:rsidR="008E6123" w:rsidRPr="008E6123">
        <w:t xml:space="preserve">staff, job duties and salaries </w:t>
      </w:r>
    </w:p>
    <w:p w:rsidR="007F4D78" w:rsidRDefault="00065C00" w:rsidP="00066C8F">
      <w:pPr>
        <w:numPr>
          <w:ilvl w:val="0"/>
          <w:numId w:val="3"/>
        </w:numPr>
      </w:pPr>
      <w:r>
        <w:t xml:space="preserve">Career </w:t>
      </w:r>
      <w:r w:rsidR="00144907">
        <w:t>o</w:t>
      </w:r>
      <w:r w:rsidR="00AF75D9">
        <w:t>ffice lease</w:t>
      </w:r>
      <w:r w:rsidR="00177EB0">
        <w:t xml:space="preserve"> and communication cost</w:t>
      </w:r>
      <w:r w:rsidR="00AF75D9">
        <w:t xml:space="preserve"> information</w:t>
      </w:r>
      <w:r w:rsidR="00210207" w:rsidRPr="00210207">
        <w:rPr>
          <w:color w:val="FF0000"/>
        </w:rPr>
        <w:t xml:space="preserve"> </w:t>
      </w:r>
    </w:p>
    <w:p w:rsidR="00B425E8" w:rsidRDefault="00AF75D9" w:rsidP="00066C8F">
      <w:pPr>
        <w:numPr>
          <w:ilvl w:val="0"/>
          <w:numId w:val="3"/>
        </w:numPr>
      </w:pPr>
      <w:r>
        <w:t xml:space="preserve">Career </w:t>
      </w:r>
      <w:r w:rsidR="00144907">
        <w:t>o</w:t>
      </w:r>
      <w:r>
        <w:t xml:space="preserve">ffice </w:t>
      </w:r>
      <w:r w:rsidR="008E6123">
        <w:t xml:space="preserve">required positions and current pay </w:t>
      </w:r>
    </w:p>
    <w:p w:rsidR="004E42C6" w:rsidRDefault="004E42C6" w:rsidP="00066C8F">
      <w:pPr>
        <w:numPr>
          <w:ilvl w:val="0"/>
          <w:numId w:val="3"/>
        </w:numPr>
      </w:pPr>
      <w:bookmarkStart w:id="0" w:name="_GoBack"/>
      <w:bookmarkEnd w:id="0"/>
      <w:r>
        <w:t xml:space="preserve">Career </w:t>
      </w:r>
      <w:r w:rsidR="00144907">
        <w:t>o</w:t>
      </w:r>
      <w:r>
        <w:t>ffice staffing by location and position</w:t>
      </w:r>
    </w:p>
    <w:p w:rsidR="00696E93" w:rsidRPr="004927DF" w:rsidRDefault="00696E93" w:rsidP="00066C8F">
      <w:pPr>
        <w:numPr>
          <w:ilvl w:val="0"/>
          <w:numId w:val="3"/>
        </w:numPr>
      </w:pPr>
      <w:r>
        <w:t xml:space="preserve">Career </w:t>
      </w:r>
      <w:r w:rsidR="00144907">
        <w:t>o</w:t>
      </w:r>
      <w:r>
        <w:t>ffices – People Served</w:t>
      </w:r>
    </w:p>
    <w:p w:rsidR="00210207" w:rsidRPr="004927DF" w:rsidRDefault="00210207" w:rsidP="00066C8F">
      <w:pPr>
        <w:numPr>
          <w:ilvl w:val="0"/>
          <w:numId w:val="3"/>
        </w:numPr>
      </w:pPr>
      <w:r w:rsidRPr="004927DF">
        <w:t xml:space="preserve">Computers by location </w:t>
      </w:r>
    </w:p>
    <w:p w:rsidR="00644694" w:rsidRPr="00F03805" w:rsidRDefault="00BE61E0" w:rsidP="00066C8F">
      <w:pPr>
        <w:numPr>
          <w:ilvl w:val="0"/>
          <w:numId w:val="3"/>
        </w:numPr>
        <w:rPr>
          <w:b/>
        </w:rPr>
      </w:pPr>
      <w:r w:rsidRPr="00F03805">
        <w:t>Amount of financial aid and n</w:t>
      </w:r>
      <w:r w:rsidR="00632CCE" w:rsidRPr="00F03805">
        <w:t>umber of customers</w:t>
      </w:r>
      <w:r w:rsidR="003F476D" w:rsidRPr="00F03805">
        <w:t xml:space="preserve"> receiving</w:t>
      </w:r>
      <w:r w:rsidR="00BD70FD" w:rsidRPr="00F03805">
        <w:t xml:space="preserve"> financial</w:t>
      </w:r>
      <w:r w:rsidR="003F476D" w:rsidRPr="00F03805">
        <w:t xml:space="preserve"> aid </w:t>
      </w:r>
      <w:r w:rsidR="00DA6CA5">
        <w:t>by</w:t>
      </w:r>
      <w:r w:rsidR="009E656C" w:rsidRPr="00F03805">
        <w:t xml:space="preserve"> </w:t>
      </w:r>
      <w:r w:rsidR="003F476D" w:rsidRPr="00F03805">
        <w:t>category</w:t>
      </w:r>
      <w:r w:rsidR="00F03805">
        <w:t xml:space="preserve"> </w:t>
      </w:r>
    </w:p>
    <w:p w:rsidR="00E63904" w:rsidRPr="00253E1D" w:rsidRDefault="00644694" w:rsidP="00066C8F">
      <w:pPr>
        <w:numPr>
          <w:ilvl w:val="0"/>
          <w:numId w:val="3"/>
        </w:numPr>
        <w:rPr>
          <w:u w:val="single"/>
        </w:rPr>
      </w:pPr>
      <w:r w:rsidRPr="00111D5B">
        <w:t xml:space="preserve">Financial </w:t>
      </w:r>
      <w:r w:rsidR="00144907">
        <w:t>a</w:t>
      </w:r>
      <w:r w:rsidRPr="00111D5B">
        <w:t xml:space="preserve">id </w:t>
      </w:r>
      <w:r w:rsidR="00144907">
        <w:t>b</w:t>
      </w:r>
      <w:r w:rsidRPr="00111D5B">
        <w:t xml:space="preserve">illing and </w:t>
      </w:r>
      <w:r w:rsidR="00144907">
        <w:t>p</w:t>
      </w:r>
      <w:r w:rsidRPr="00111D5B">
        <w:t xml:space="preserve">ayments </w:t>
      </w:r>
      <w:r w:rsidR="00144907">
        <w:t>p</w:t>
      </w:r>
      <w:r w:rsidRPr="00111D5B">
        <w:t xml:space="preserve">rocessed </w:t>
      </w:r>
    </w:p>
    <w:p w:rsidR="00D912C8" w:rsidRPr="001A2391" w:rsidRDefault="00644694" w:rsidP="00066C8F">
      <w:pPr>
        <w:numPr>
          <w:ilvl w:val="0"/>
          <w:numId w:val="5"/>
        </w:numPr>
        <w:jc w:val="both"/>
        <w:rPr>
          <w:u w:val="single"/>
        </w:rPr>
      </w:pPr>
      <w:r>
        <w:t xml:space="preserve">Financial </w:t>
      </w:r>
      <w:r w:rsidR="00144907">
        <w:t>a</w:t>
      </w:r>
      <w:r>
        <w:t xml:space="preserve">id </w:t>
      </w:r>
      <w:r w:rsidR="00144907">
        <w:t>p</w:t>
      </w:r>
      <w:r>
        <w:t xml:space="preserve">ayment </w:t>
      </w:r>
      <w:r w:rsidR="00144907">
        <w:t>o</w:t>
      </w:r>
      <w:r>
        <w:t>ffice</w:t>
      </w:r>
      <w:r w:rsidR="00C230A0">
        <w:t xml:space="preserve"> </w:t>
      </w:r>
      <w:r>
        <w:t>staffing</w:t>
      </w:r>
      <w:r w:rsidR="0071648E">
        <w:t xml:space="preserve"> and</w:t>
      </w:r>
      <w:r w:rsidR="00C230A0">
        <w:t xml:space="preserve"> facility costs</w:t>
      </w:r>
    </w:p>
    <w:p w:rsidR="001A2391" w:rsidRDefault="001A2391" w:rsidP="00066C8F">
      <w:pPr>
        <w:numPr>
          <w:ilvl w:val="0"/>
          <w:numId w:val="5"/>
        </w:numPr>
        <w:jc w:val="both"/>
      </w:pPr>
      <w:r w:rsidRPr="001A2391">
        <w:t xml:space="preserve">Financial </w:t>
      </w:r>
      <w:r w:rsidR="00144907">
        <w:t>a</w:t>
      </w:r>
      <w:r>
        <w:t xml:space="preserve">id </w:t>
      </w:r>
      <w:r w:rsidR="00144907">
        <w:t>p</w:t>
      </w:r>
      <w:r>
        <w:t xml:space="preserve">ayment </w:t>
      </w:r>
      <w:r w:rsidR="00144907">
        <w:t>o</w:t>
      </w:r>
      <w:r>
        <w:t>ffice current job descriptions and pay</w:t>
      </w:r>
    </w:p>
    <w:p w:rsidR="007C7626" w:rsidRDefault="007C7626" w:rsidP="00066C8F">
      <w:pPr>
        <w:numPr>
          <w:ilvl w:val="0"/>
          <w:numId w:val="5"/>
        </w:numPr>
        <w:jc w:val="both"/>
      </w:pPr>
      <w:r>
        <w:t xml:space="preserve">Financial </w:t>
      </w:r>
      <w:r w:rsidR="00144907">
        <w:t>a</w:t>
      </w:r>
      <w:r>
        <w:t xml:space="preserve">id </w:t>
      </w:r>
      <w:r w:rsidR="00B40778">
        <w:t>support office</w:t>
      </w:r>
      <w:r>
        <w:t xml:space="preserve"> </w:t>
      </w:r>
      <w:r w:rsidR="00DC722D">
        <w:t>staffing, facility costs and computers</w:t>
      </w:r>
    </w:p>
    <w:p w:rsidR="00144907" w:rsidRDefault="00144907" w:rsidP="00066C8F">
      <w:pPr>
        <w:numPr>
          <w:ilvl w:val="0"/>
          <w:numId w:val="5"/>
        </w:numPr>
        <w:jc w:val="both"/>
      </w:pPr>
      <w:r>
        <w:t xml:space="preserve">Financial aid </w:t>
      </w:r>
      <w:r w:rsidR="00B40778">
        <w:t>support office</w:t>
      </w:r>
      <w:r>
        <w:t xml:space="preserve"> staff duties and pay</w:t>
      </w:r>
    </w:p>
    <w:p w:rsidR="00ED3771" w:rsidRDefault="00ED3771" w:rsidP="00066C8F">
      <w:pPr>
        <w:numPr>
          <w:ilvl w:val="0"/>
          <w:numId w:val="5"/>
        </w:numPr>
        <w:jc w:val="both"/>
      </w:pPr>
      <w:r>
        <w:t xml:space="preserve">Financial aid </w:t>
      </w:r>
      <w:r w:rsidR="00B40778">
        <w:t>support office</w:t>
      </w:r>
      <w:r>
        <w:t xml:space="preserve"> volume and production </w:t>
      </w:r>
    </w:p>
    <w:p w:rsidR="00C22562" w:rsidRDefault="00C22562" w:rsidP="00066C8F">
      <w:pPr>
        <w:numPr>
          <w:ilvl w:val="0"/>
          <w:numId w:val="5"/>
        </w:numPr>
        <w:jc w:val="both"/>
      </w:pPr>
      <w:r>
        <w:t>Child Care Quality Improvement Services</w:t>
      </w:r>
    </w:p>
    <w:p w:rsidR="00C22562" w:rsidRDefault="00C22562" w:rsidP="00066C8F">
      <w:pPr>
        <w:numPr>
          <w:ilvl w:val="0"/>
          <w:numId w:val="5"/>
        </w:numPr>
        <w:jc w:val="both"/>
      </w:pPr>
      <w:r>
        <w:t>Securing Local Match</w:t>
      </w:r>
    </w:p>
    <w:p w:rsidR="00C227DB" w:rsidRDefault="00C227DB" w:rsidP="00066C8F">
      <w:pPr>
        <w:numPr>
          <w:ilvl w:val="0"/>
          <w:numId w:val="5"/>
        </w:numPr>
        <w:jc w:val="both"/>
      </w:pPr>
      <w:r>
        <w:t>Youth Eligibility Criteria</w:t>
      </w:r>
    </w:p>
    <w:p w:rsidR="000C208E" w:rsidRDefault="000C208E" w:rsidP="00066C8F">
      <w:pPr>
        <w:numPr>
          <w:ilvl w:val="0"/>
          <w:numId w:val="5"/>
        </w:numPr>
        <w:jc w:val="both"/>
      </w:pPr>
      <w:r>
        <w:t>Glossary of Terms</w:t>
      </w:r>
    </w:p>
    <w:p w:rsidR="00DC722D" w:rsidRPr="001A2391" w:rsidRDefault="00DC722D" w:rsidP="00DC722D">
      <w:pPr>
        <w:jc w:val="both"/>
      </w:pPr>
    </w:p>
    <w:p w:rsidR="00B81748" w:rsidRPr="006A6EE0" w:rsidRDefault="00DF3B8C" w:rsidP="00066C8F">
      <w:pPr>
        <w:numPr>
          <w:ilvl w:val="0"/>
          <w:numId w:val="2"/>
        </w:numPr>
        <w:rPr>
          <w:b/>
          <w:bCs/>
          <w:sz w:val="28"/>
        </w:rPr>
      </w:pPr>
      <w:r w:rsidRPr="006A6EE0">
        <w:rPr>
          <w:b/>
          <w:bCs/>
          <w:sz w:val="28"/>
        </w:rPr>
        <w:t>P</w:t>
      </w:r>
      <w:r w:rsidR="00632CCE" w:rsidRPr="006A6EE0">
        <w:rPr>
          <w:b/>
          <w:bCs/>
          <w:sz w:val="28"/>
        </w:rPr>
        <w:t xml:space="preserve">erformance </w:t>
      </w:r>
    </w:p>
    <w:p w:rsidR="00BD70FD" w:rsidRPr="001D32D9" w:rsidRDefault="00BD70FD" w:rsidP="00BD70FD">
      <w:pPr>
        <w:ind w:left="360"/>
        <w:rPr>
          <w:b/>
        </w:rPr>
      </w:pPr>
    </w:p>
    <w:p w:rsidR="005308B7" w:rsidRDefault="00B72F90" w:rsidP="00B72F90">
      <w:pPr>
        <w:pStyle w:val="ListParagraph"/>
        <w:numPr>
          <w:ilvl w:val="0"/>
          <w:numId w:val="6"/>
        </w:numPr>
      </w:pPr>
      <w:r w:rsidRPr="00B72F90">
        <w:t>Performance Measures and Targets 2017</w:t>
      </w:r>
    </w:p>
    <w:p w:rsidR="004B46C3" w:rsidRDefault="004B46C3" w:rsidP="004B46C3">
      <w:pPr>
        <w:ind w:left="360"/>
      </w:pPr>
    </w:p>
    <w:p w:rsidR="004B46C3" w:rsidRPr="006A6EE0" w:rsidRDefault="004B46C3" w:rsidP="00066C8F">
      <w:pPr>
        <w:numPr>
          <w:ilvl w:val="0"/>
          <w:numId w:val="2"/>
        </w:numPr>
        <w:rPr>
          <w:b/>
          <w:bCs/>
          <w:sz w:val="28"/>
        </w:rPr>
      </w:pPr>
      <w:r w:rsidRPr="006A6EE0">
        <w:rPr>
          <w:b/>
          <w:bCs/>
          <w:sz w:val="28"/>
        </w:rPr>
        <w:t>Internal Communication</w:t>
      </w:r>
    </w:p>
    <w:p w:rsidR="004B46C3" w:rsidRDefault="004B46C3" w:rsidP="004B46C3">
      <w:pPr>
        <w:rPr>
          <w:bCs/>
        </w:rPr>
      </w:pPr>
    </w:p>
    <w:p w:rsidR="00FD040A" w:rsidRDefault="00FD040A" w:rsidP="00066C8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Internal Communication – I AM Workforce Solutions campaign</w:t>
      </w:r>
    </w:p>
    <w:p w:rsidR="00B72F90" w:rsidRDefault="00B72F90" w:rsidP="00B72F90">
      <w:pPr>
        <w:rPr>
          <w:bCs/>
        </w:rPr>
      </w:pPr>
    </w:p>
    <w:p w:rsidR="00B72F90" w:rsidRPr="006A6EE0" w:rsidRDefault="00B72F90" w:rsidP="00B72F90">
      <w:pPr>
        <w:numPr>
          <w:ilvl w:val="0"/>
          <w:numId w:val="2"/>
        </w:numPr>
        <w:rPr>
          <w:b/>
          <w:bCs/>
          <w:sz w:val="28"/>
        </w:rPr>
      </w:pPr>
      <w:r>
        <w:rPr>
          <w:b/>
          <w:bCs/>
          <w:sz w:val="28"/>
        </w:rPr>
        <w:t>Equal Opportunity</w:t>
      </w:r>
    </w:p>
    <w:p w:rsidR="00B72F90" w:rsidRDefault="00B72F90" w:rsidP="00B72F90">
      <w:pPr>
        <w:rPr>
          <w:bCs/>
        </w:rPr>
      </w:pPr>
    </w:p>
    <w:p w:rsidR="00B72F90" w:rsidRPr="004B46C3" w:rsidRDefault="00B72F90" w:rsidP="00B72F90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Equal Opportunity Requirements</w:t>
      </w:r>
    </w:p>
    <w:p w:rsidR="00B72F90" w:rsidRPr="00B72F90" w:rsidRDefault="00B72F90" w:rsidP="00B72F90">
      <w:pPr>
        <w:rPr>
          <w:bCs/>
        </w:rPr>
      </w:pPr>
    </w:p>
    <w:sectPr w:rsidR="00B72F90" w:rsidRPr="00B72F90" w:rsidSect="00511EB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123" w:rsidRDefault="008E6123" w:rsidP="00600CA9">
      <w:r>
        <w:separator/>
      </w:r>
    </w:p>
  </w:endnote>
  <w:endnote w:type="continuationSeparator" w:id="0">
    <w:p w:rsidR="008E6123" w:rsidRDefault="008E6123" w:rsidP="0060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123" w:rsidRDefault="008E6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123" w:rsidRDefault="008E6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123" w:rsidRDefault="008E6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123" w:rsidRDefault="008E6123" w:rsidP="00600CA9">
      <w:r>
        <w:separator/>
      </w:r>
    </w:p>
  </w:footnote>
  <w:footnote w:type="continuationSeparator" w:id="0">
    <w:p w:rsidR="008E6123" w:rsidRDefault="008E6123" w:rsidP="0060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123" w:rsidRDefault="008E6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123" w:rsidRDefault="008E61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123" w:rsidRDefault="008E6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C5D"/>
    <w:multiLevelType w:val="hybridMultilevel"/>
    <w:tmpl w:val="23BADDC2"/>
    <w:lvl w:ilvl="0" w:tplc="4546DAF0">
      <w:start w:val="5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D64ABD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624BE"/>
    <w:multiLevelType w:val="hybridMultilevel"/>
    <w:tmpl w:val="54BC1A9A"/>
    <w:lvl w:ilvl="0" w:tplc="8514A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A0460B5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75A25304">
      <w:start w:val="6"/>
      <w:numFmt w:val="upperRoman"/>
      <w:lvlText w:val="%3."/>
      <w:lvlJc w:val="left"/>
      <w:pPr>
        <w:tabs>
          <w:tab w:val="num" w:pos="360"/>
        </w:tabs>
        <w:ind w:left="360" w:hanging="792"/>
      </w:pPr>
      <w:rPr>
        <w:rFonts w:hint="default"/>
        <w:b/>
        <w:i w:val="0"/>
        <w:spacing w:val="0"/>
        <w:kern w:val="0"/>
        <w:position w:val="0"/>
        <w:sz w:val="28"/>
        <w:szCs w:val="28"/>
      </w:rPr>
    </w:lvl>
    <w:lvl w:ilvl="3" w:tplc="DDB4E8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10706"/>
    <w:multiLevelType w:val="hybridMultilevel"/>
    <w:tmpl w:val="7ECCF90A"/>
    <w:lvl w:ilvl="0" w:tplc="9BEC2A4E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03A006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96497"/>
    <w:multiLevelType w:val="hybridMultilevel"/>
    <w:tmpl w:val="7EB8D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13DF"/>
    <w:multiLevelType w:val="hybridMultilevel"/>
    <w:tmpl w:val="188AC75A"/>
    <w:lvl w:ilvl="0" w:tplc="A0460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1267F"/>
    <w:multiLevelType w:val="hybridMultilevel"/>
    <w:tmpl w:val="188AC75A"/>
    <w:lvl w:ilvl="0" w:tplc="A0460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157AF"/>
    <w:multiLevelType w:val="hybridMultilevel"/>
    <w:tmpl w:val="A8C4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50E36"/>
    <w:multiLevelType w:val="hybridMultilevel"/>
    <w:tmpl w:val="A2FA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35322"/>
    <w:multiLevelType w:val="hybridMultilevel"/>
    <w:tmpl w:val="16FE4D06"/>
    <w:lvl w:ilvl="0" w:tplc="5FEC6C8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098"/>
    <w:rsid w:val="00001B2A"/>
    <w:rsid w:val="00014048"/>
    <w:rsid w:val="00020B0F"/>
    <w:rsid w:val="0005189B"/>
    <w:rsid w:val="000658E4"/>
    <w:rsid w:val="00065C00"/>
    <w:rsid w:val="00066C8F"/>
    <w:rsid w:val="00071654"/>
    <w:rsid w:val="000720FA"/>
    <w:rsid w:val="00091980"/>
    <w:rsid w:val="00094384"/>
    <w:rsid w:val="00096D05"/>
    <w:rsid w:val="000B0E07"/>
    <w:rsid w:val="000B4FFB"/>
    <w:rsid w:val="000B5208"/>
    <w:rsid w:val="000B640E"/>
    <w:rsid w:val="000C208E"/>
    <w:rsid w:val="000D40F9"/>
    <w:rsid w:val="000E01BF"/>
    <w:rsid w:val="000F146B"/>
    <w:rsid w:val="00100956"/>
    <w:rsid w:val="00134813"/>
    <w:rsid w:val="001408A3"/>
    <w:rsid w:val="0014139E"/>
    <w:rsid w:val="00144907"/>
    <w:rsid w:val="00177EB0"/>
    <w:rsid w:val="001A2391"/>
    <w:rsid w:val="001C43A5"/>
    <w:rsid w:val="001D32D9"/>
    <w:rsid w:val="001E7971"/>
    <w:rsid w:val="001F72E3"/>
    <w:rsid w:val="00210207"/>
    <w:rsid w:val="002167E6"/>
    <w:rsid w:val="00221BE8"/>
    <w:rsid w:val="002245C4"/>
    <w:rsid w:val="0023378A"/>
    <w:rsid w:val="00253E1D"/>
    <w:rsid w:val="0025435D"/>
    <w:rsid w:val="0025662F"/>
    <w:rsid w:val="00282FA1"/>
    <w:rsid w:val="002B7C3E"/>
    <w:rsid w:val="002C08FC"/>
    <w:rsid w:val="002C464E"/>
    <w:rsid w:val="002C662E"/>
    <w:rsid w:val="00316586"/>
    <w:rsid w:val="00322103"/>
    <w:rsid w:val="00327C6B"/>
    <w:rsid w:val="00337926"/>
    <w:rsid w:val="00343D77"/>
    <w:rsid w:val="0035284D"/>
    <w:rsid w:val="00387FA3"/>
    <w:rsid w:val="0039507E"/>
    <w:rsid w:val="003C2AD5"/>
    <w:rsid w:val="003E6A8C"/>
    <w:rsid w:val="003F476D"/>
    <w:rsid w:val="00424169"/>
    <w:rsid w:val="00471362"/>
    <w:rsid w:val="00476DD3"/>
    <w:rsid w:val="004927DF"/>
    <w:rsid w:val="004A34DB"/>
    <w:rsid w:val="004A48AD"/>
    <w:rsid w:val="004B101B"/>
    <w:rsid w:val="004B2567"/>
    <w:rsid w:val="004B46C3"/>
    <w:rsid w:val="004B4C3D"/>
    <w:rsid w:val="004B598A"/>
    <w:rsid w:val="004C073F"/>
    <w:rsid w:val="004D2B6F"/>
    <w:rsid w:val="004E42C6"/>
    <w:rsid w:val="00504F2A"/>
    <w:rsid w:val="00505656"/>
    <w:rsid w:val="00511006"/>
    <w:rsid w:val="00511EB6"/>
    <w:rsid w:val="00521F19"/>
    <w:rsid w:val="005269AF"/>
    <w:rsid w:val="005308B7"/>
    <w:rsid w:val="00530A80"/>
    <w:rsid w:val="00534EBE"/>
    <w:rsid w:val="005451E3"/>
    <w:rsid w:val="0056756E"/>
    <w:rsid w:val="00570B16"/>
    <w:rsid w:val="00577F1C"/>
    <w:rsid w:val="0058140D"/>
    <w:rsid w:val="005C02BE"/>
    <w:rsid w:val="005D71B7"/>
    <w:rsid w:val="005E4A1A"/>
    <w:rsid w:val="005F2D09"/>
    <w:rsid w:val="00600CA9"/>
    <w:rsid w:val="006262EE"/>
    <w:rsid w:val="00632CCE"/>
    <w:rsid w:val="00644694"/>
    <w:rsid w:val="006457B7"/>
    <w:rsid w:val="006632B4"/>
    <w:rsid w:val="0068102E"/>
    <w:rsid w:val="00684F29"/>
    <w:rsid w:val="006873DF"/>
    <w:rsid w:val="00696E93"/>
    <w:rsid w:val="006A6EE0"/>
    <w:rsid w:val="006D0842"/>
    <w:rsid w:val="006F373B"/>
    <w:rsid w:val="0071648E"/>
    <w:rsid w:val="00721880"/>
    <w:rsid w:val="00724ED7"/>
    <w:rsid w:val="00751333"/>
    <w:rsid w:val="007534BB"/>
    <w:rsid w:val="00765E68"/>
    <w:rsid w:val="007702B4"/>
    <w:rsid w:val="007719C7"/>
    <w:rsid w:val="0078665C"/>
    <w:rsid w:val="007A1ACF"/>
    <w:rsid w:val="007A4DC8"/>
    <w:rsid w:val="007A74FB"/>
    <w:rsid w:val="007C7626"/>
    <w:rsid w:val="007D0971"/>
    <w:rsid w:val="007D64B7"/>
    <w:rsid w:val="007F34D5"/>
    <w:rsid w:val="007F4D78"/>
    <w:rsid w:val="007F6F85"/>
    <w:rsid w:val="008030B4"/>
    <w:rsid w:val="00813C0A"/>
    <w:rsid w:val="0087690A"/>
    <w:rsid w:val="00892987"/>
    <w:rsid w:val="008B4C9E"/>
    <w:rsid w:val="008E43B5"/>
    <w:rsid w:val="008E6123"/>
    <w:rsid w:val="00912541"/>
    <w:rsid w:val="009156CF"/>
    <w:rsid w:val="0093626F"/>
    <w:rsid w:val="00945EF2"/>
    <w:rsid w:val="0096775F"/>
    <w:rsid w:val="0098279F"/>
    <w:rsid w:val="009A6CDA"/>
    <w:rsid w:val="009B28D5"/>
    <w:rsid w:val="009C3D67"/>
    <w:rsid w:val="009E656C"/>
    <w:rsid w:val="00A00B7D"/>
    <w:rsid w:val="00A22D98"/>
    <w:rsid w:val="00A31FA3"/>
    <w:rsid w:val="00A35A34"/>
    <w:rsid w:val="00A416A8"/>
    <w:rsid w:val="00A41FD5"/>
    <w:rsid w:val="00A943DB"/>
    <w:rsid w:val="00AB6694"/>
    <w:rsid w:val="00AF41FB"/>
    <w:rsid w:val="00AF75D9"/>
    <w:rsid w:val="00B04A3E"/>
    <w:rsid w:val="00B2599E"/>
    <w:rsid w:val="00B40778"/>
    <w:rsid w:val="00B425E8"/>
    <w:rsid w:val="00B53EE7"/>
    <w:rsid w:val="00B54F0A"/>
    <w:rsid w:val="00B60E7A"/>
    <w:rsid w:val="00B72F90"/>
    <w:rsid w:val="00B81748"/>
    <w:rsid w:val="00B81D70"/>
    <w:rsid w:val="00BD70FD"/>
    <w:rsid w:val="00BE3C94"/>
    <w:rsid w:val="00BE61E0"/>
    <w:rsid w:val="00BE762E"/>
    <w:rsid w:val="00BF11B9"/>
    <w:rsid w:val="00C0695F"/>
    <w:rsid w:val="00C22562"/>
    <w:rsid w:val="00C227DB"/>
    <w:rsid w:val="00C230A0"/>
    <w:rsid w:val="00C27A96"/>
    <w:rsid w:val="00C35B7B"/>
    <w:rsid w:val="00C35B84"/>
    <w:rsid w:val="00C659C2"/>
    <w:rsid w:val="00C72823"/>
    <w:rsid w:val="00C93FE0"/>
    <w:rsid w:val="00CA498F"/>
    <w:rsid w:val="00CA76A6"/>
    <w:rsid w:val="00CB1D63"/>
    <w:rsid w:val="00CC3C1A"/>
    <w:rsid w:val="00D035C5"/>
    <w:rsid w:val="00D17782"/>
    <w:rsid w:val="00D42EF9"/>
    <w:rsid w:val="00D47358"/>
    <w:rsid w:val="00D912C8"/>
    <w:rsid w:val="00DA4A9B"/>
    <w:rsid w:val="00DA6CA5"/>
    <w:rsid w:val="00DC722D"/>
    <w:rsid w:val="00DE5B2E"/>
    <w:rsid w:val="00DF3607"/>
    <w:rsid w:val="00DF3B8C"/>
    <w:rsid w:val="00E4044B"/>
    <w:rsid w:val="00E43C24"/>
    <w:rsid w:val="00E47E35"/>
    <w:rsid w:val="00E53ADA"/>
    <w:rsid w:val="00E63904"/>
    <w:rsid w:val="00E7519A"/>
    <w:rsid w:val="00E92250"/>
    <w:rsid w:val="00E9697E"/>
    <w:rsid w:val="00EA08B3"/>
    <w:rsid w:val="00EA3D09"/>
    <w:rsid w:val="00EA43C1"/>
    <w:rsid w:val="00EC7439"/>
    <w:rsid w:val="00ED3771"/>
    <w:rsid w:val="00F032B7"/>
    <w:rsid w:val="00F03805"/>
    <w:rsid w:val="00F07DF5"/>
    <w:rsid w:val="00F146D6"/>
    <w:rsid w:val="00F56B8B"/>
    <w:rsid w:val="00F812E5"/>
    <w:rsid w:val="00F8248B"/>
    <w:rsid w:val="00F87054"/>
    <w:rsid w:val="00FC1590"/>
    <w:rsid w:val="00FC6098"/>
    <w:rsid w:val="00FC7492"/>
    <w:rsid w:val="00FC7EF7"/>
    <w:rsid w:val="00FD040A"/>
    <w:rsid w:val="00FD3235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7B704"/>
  <w15:docId w15:val="{B082E8F5-12ED-4D91-987F-CFDF19DE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473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6098"/>
    <w:rPr>
      <w:color w:val="0000FF"/>
      <w:u w:val="single"/>
    </w:rPr>
  </w:style>
  <w:style w:type="paragraph" w:styleId="BalloonText">
    <w:name w:val="Balloon Text"/>
    <w:basedOn w:val="Normal"/>
    <w:semiHidden/>
    <w:rsid w:val="00B04A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D70FD"/>
    <w:rPr>
      <w:sz w:val="16"/>
      <w:szCs w:val="16"/>
    </w:rPr>
  </w:style>
  <w:style w:type="paragraph" w:styleId="CommentText">
    <w:name w:val="annotation text"/>
    <w:basedOn w:val="Normal"/>
    <w:semiHidden/>
    <w:rsid w:val="00BD70F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D70FD"/>
    <w:rPr>
      <w:b/>
      <w:bCs/>
    </w:rPr>
  </w:style>
  <w:style w:type="character" w:styleId="FollowedHyperlink">
    <w:name w:val="FollowedHyperlink"/>
    <w:basedOn w:val="DefaultParagraphFont"/>
    <w:rsid w:val="00A00B7D"/>
    <w:rPr>
      <w:color w:val="800080"/>
      <w:u w:val="single"/>
    </w:rPr>
  </w:style>
  <w:style w:type="paragraph" w:styleId="Header">
    <w:name w:val="header"/>
    <w:basedOn w:val="Normal"/>
    <w:rsid w:val="006446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600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C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2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ksolutions.com/about-us/planning-and-measurement" TargetMode="External"/><Relationship Id="rId13" Type="http://schemas.openxmlformats.org/officeDocument/2006/relationships/hyperlink" Target="http://www.wrksolutions.com/staff-resources/issuance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wrksolutions.com/" TargetMode="External"/><Relationship Id="rId12" Type="http://schemas.openxmlformats.org/officeDocument/2006/relationships/hyperlink" Target="http://www.wrksolutions.com/staff-resources/system-resources/contract-managemen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rksolutions.com/staff-resources/outreach-resour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rksolutions.com/for-individuals/financial-ai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rksolutions.com/staff-resources/services-we-offe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wrksolutions.com/about-us/report-card" TargetMode="External"/><Relationship Id="rId14" Type="http://schemas.openxmlformats.org/officeDocument/2006/relationships/hyperlink" Target="http://www.wrksolutions.com/for-individuals/career-explorat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http://www</vt:lpstr>
    </vt:vector>
  </TitlesOfParts>
  <Company>Houston-Galveston Area Council</Company>
  <LinksUpToDate>false</LinksUpToDate>
  <CharactersWithSpaces>3464</CharactersWithSpaces>
  <SharedDoc>false</SharedDoc>
  <HLinks>
    <vt:vector size="72" baseType="variant">
      <vt:variant>
        <vt:i4>6815776</vt:i4>
      </vt:variant>
      <vt:variant>
        <vt:i4>33</vt:i4>
      </vt:variant>
      <vt:variant>
        <vt:i4>0</vt:i4>
      </vt:variant>
      <vt:variant>
        <vt:i4>5</vt:i4>
      </vt:variant>
      <vt:variant>
        <vt:lpwstr>http://www.theworksource.org/4contractor/issuances.html</vt:lpwstr>
      </vt:variant>
      <vt:variant>
        <vt:lpwstr/>
      </vt:variant>
      <vt:variant>
        <vt:i4>458777</vt:i4>
      </vt:variant>
      <vt:variant>
        <vt:i4>30</vt:i4>
      </vt:variant>
      <vt:variant>
        <vt:i4>0</vt:i4>
      </vt:variant>
      <vt:variant>
        <vt:i4>5</vt:i4>
      </vt:variant>
      <vt:variant>
        <vt:lpwstr>http://www.theworksource.org/staff/contractmanagementpp.html</vt:lpwstr>
      </vt:variant>
      <vt:variant>
        <vt:lpwstr/>
      </vt:variant>
      <vt:variant>
        <vt:i4>7405679</vt:i4>
      </vt:variant>
      <vt:variant>
        <vt:i4>27</vt:i4>
      </vt:variant>
      <vt:variant>
        <vt:i4>0</vt:i4>
      </vt:variant>
      <vt:variant>
        <vt:i4>5</vt:i4>
      </vt:variant>
      <vt:variant>
        <vt:lpwstr>http://www.theworksource.org/staff/theworksourcemarketing.html</vt:lpwstr>
      </vt:variant>
      <vt:variant>
        <vt:lpwstr/>
      </vt:variant>
      <vt:variant>
        <vt:i4>1638427</vt:i4>
      </vt:variant>
      <vt:variant>
        <vt:i4>24</vt:i4>
      </vt:variant>
      <vt:variant>
        <vt:i4>0</vt:i4>
      </vt:variant>
      <vt:variant>
        <vt:i4>5</vt:i4>
      </vt:variant>
      <vt:variant>
        <vt:lpwstr>http://www.theworksource.org/staff/theworksourceoperational.html</vt:lpwstr>
      </vt:variant>
      <vt:variant>
        <vt:lpwstr/>
      </vt:variant>
      <vt:variant>
        <vt:i4>7143521</vt:i4>
      </vt:variant>
      <vt:variant>
        <vt:i4>21</vt:i4>
      </vt:variant>
      <vt:variant>
        <vt:i4>0</vt:i4>
      </vt:variant>
      <vt:variant>
        <vt:i4>5</vt:i4>
      </vt:variant>
      <vt:variant>
        <vt:lpwstr>http://www.theworksource.org/staff/employerserviceosg.html</vt:lpwstr>
      </vt:variant>
      <vt:variant>
        <vt:lpwstr/>
      </vt:variant>
      <vt:variant>
        <vt:i4>2031625</vt:i4>
      </vt:variant>
      <vt:variant>
        <vt:i4>18</vt:i4>
      </vt:variant>
      <vt:variant>
        <vt:i4>0</vt:i4>
      </vt:variant>
      <vt:variant>
        <vt:i4>5</vt:i4>
      </vt:variant>
      <vt:variant>
        <vt:lpwstr>http://www.theworksource.org/staff/expandedservices.html</vt:lpwstr>
      </vt:variant>
      <vt:variant>
        <vt:lpwstr/>
      </vt:variant>
      <vt:variant>
        <vt:i4>7864428</vt:i4>
      </vt:variant>
      <vt:variant>
        <vt:i4>15</vt:i4>
      </vt:variant>
      <vt:variant>
        <vt:i4>0</vt:i4>
      </vt:variant>
      <vt:variant>
        <vt:i4>5</vt:i4>
      </vt:variant>
      <vt:variant>
        <vt:lpwstr>http://www.theworksource.org/staff/basicservicessandg.html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http://www.theworksource.org/staff/policiesandprocedures.html</vt:lpwstr>
      </vt:variant>
      <vt:variant>
        <vt:lpwstr/>
      </vt:variant>
      <vt:variant>
        <vt:i4>6488173</vt:i4>
      </vt:variant>
      <vt:variant>
        <vt:i4>9</vt:i4>
      </vt:variant>
      <vt:variant>
        <vt:i4>0</vt:i4>
      </vt:variant>
      <vt:variant>
        <vt:i4>5</vt:i4>
      </vt:variant>
      <vt:variant>
        <vt:lpwstr>http://www.theworksource.org/about/reportcard.html</vt:lpwstr>
      </vt:variant>
      <vt:variant>
        <vt:lpwstr/>
      </vt:variant>
      <vt:variant>
        <vt:i4>5701715</vt:i4>
      </vt:variant>
      <vt:variant>
        <vt:i4>6</vt:i4>
      </vt:variant>
      <vt:variant>
        <vt:i4>0</vt:i4>
      </vt:variant>
      <vt:variant>
        <vt:i4>5</vt:i4>
      </vt:variant>
      <vt:variant>
        <vt:lpwstr>http://www.theworksource.org/about/framework.html</vt:lpwstr>
      </vt:variant>
      <vt:variant>
        <vt:lpwstr/>
      </vt:variant>
      <vt:variant>
        <vt:i4>4325441</vt:i4>
      </vt:variant>
      <vt:variant>
        <vt:i4>3</vt:i4>
      </vt:variant>
      <vt:variant>
        <vt:i4>0</vt:i4>
      </vt:variant>
      <vt:variant>
        <vt:i4>5</vt:i4>
      </vt:variant>
      <vt:variant>
        <vt:lpwstr>http://www.theworksource.org/about/strategicplan.html</vt:lpwstr>
      </vt:variant>
      <vt:variant>
        <vt:lpwstr/>
      </vt:variant>
      <vt:variant>
        <vt:i4>5111812</vt:i4>
      </vt:variant>
      <vt:variant>
        <vt:i4>0</vt:i4>
      </vt:variant>
      <vt:variant>
        <vt:i4>0</vt:i4>
      </vt:variant>
      <vt:variant>
        <vt:i4>5</vt:i4>
      </vt:variant>
      <vt:variant>
        <vt:lpwstr>http://www.theworksource.org/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drake</dc:creator>
  <cp:keywords/>
  <dc:description/>
  <cp:lastModifiedBy>Ramirez, Michelle</cp:lastModifiedBy>
  <cp:revision>4</cp:revision>
  <cp:lastPrinted>2017-03-01T16:18:00Z</cp:lastPrinted>
  <dcterms:created xsi:type="dcterms:W3CDTF">2017-04-07T18:40:00Z</dcterms:created>
  <dcterms:modified xsi:type="dcterms:W3CDTF">2017-04-12T23:29:00Z</dcterms:modified>
</cp:coreProperties>
</file>